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4CFA" w14:textId="6A41AE89" w:rsidR="0010721C" w:rsidRPr="008E3E5E" w:rsidRDefault="0010721C" w:rsidP="00B11924">
      <w:pPr>
        <w:rPr>
          <w:rFonts w:eastAsia="Times New Roman" w:cs="Calibri"/>
          <w:noProof/>
          <w:color w:val="000000"/>
          <w:szCs w:val="20"/>
        </w:rPr>
      </w:pPr>
    </w:p>
    <w:p w14:paraId="41BAE63B" w14:textId="0C6A2371" w:rsidR="00161460" w:rsidRPr="00E63A25" w:rsidRDefault="00161460" w:rsidP="00161460">
      <w:pPr>
        <w:spacing w:before="100" w:beforeAutospacing="1" w:after="100" w:afterAutospacing="1"/>
        <w:rPr>
          <w:rFonts w:eastAsia="Times New Roman"/>
          <w:szCs w:val="20"/>
        </w:rPr>
      </w:pPr>
      <w:r w:rsidRPr="00E63A25">
        <w:rPr>
          <w:rFonts w:eastAsia="Times New Roman"/>
          <w:color w:val="007DC3"/>
          <w:szCs w:val="20"/>
        </w:rPr>
        <w:t>Key leaders provide important perspectives for nominations of program participants – mentees and mentors. Use this sample email to communicate your partnership with Menttium and the key details needed to make nominations. Customize this to reflect your company’s goals for the program.</w:t>
      </w:r>
    </w:p>
    <w:p w14:paraId="7ED4E2EC" w14:textId="5D1B82F8" w:rsidR="00161460" w:rsidRPr="00161460" w:rsidRDefault="00161460" w:rsidP="00161460">
      <w:pPr>
        <w:spacing w:before="100" w:beforeAutospacing="1" w:after="100" w:afterAutospacing="1"/>
        <w:rPr>
          <w:rFonts w:eastAsia="Times New Roman"/>
          <w:szCs w:val="20"/>
        </w:rPr>
      </w:pPr>
      <w:r w:rsidRPr="00161460">
        <w:rPr>
          <w:rFonts w:eastAsia="Times New Roman"/>
          <w:szCs w:val="20"/>
        </w:rPr>
        <w:t>Dear &lt;Business Leader Name&gt;,</w:t>
      </w:r>
    </w:p>
    <w:p w14:paraId="0514C098" w14:textId="52CACFB1" w:rsidR="00161460" w:rsidRPr="00161460" w:rsidRDefault="00161460" w:rsidP="00161460">
      <w:pPr>
        <w:spacing w:before="100" w:beforeAutospacing="1" w:after="100" w:afterAutospacing="1"/>
        <w:rPr>
          <w:rFonts w:eastAsia="Times New Roman"/>
          <w:i/>
          <w:iCs/>
          <w:szCs w:val="20"/>
        </w:rPr>
      </w:pPr>
      <w:r w:rsidRPr="00161460">
        <w:rPr>
          <w:rFonts w:eastAsia="Times New Roman"/>
          <w:szCs w:val="20"/>
        </w:rPr>
        <w:t xml:space="preserve">Our organization is committed to investing in the growth of our leaders. One way our employees develop the key capabilities to move into their fullest potential is through our successful partnership with </w:t>
      </w:r>
      <w:r w:rsidRPr="00161460">
        <w:rPr>
          <w:rFonts w:eastAsia="Times New Roman"/>
          <w:b/>
          <w:bCs/>
          <w:szCs w:val="20"/>
        </w:rPr>
        <w:t>Menttium Corporation</w:t>
      </w:r>
      <w:r w:rsidRPr="00161460">
        <w:rPr>
          <w:rFonts w:eastAsia="Times New Roman"/>
          <w:szCs w:val="20"/>
        </w:rPr>
        <w:t xml:space="preserve">. </w:t>
      </w:r>
      <w:r w:rsidRPr="00161460">
        <w:rPr>
          <w:rFonts w:eastAsia="Times New Roman"/>
          <w:i/>
          <w:iCs/>
          <w:szCs w:val="20"/>
        </w:rPr>
        <w:t>(For new clients, we suggest modifying to say “through our new partnership with Menttium Corporation”)</w:t>
      </w:r>
    </w:p>
    <w:p w14:paraId="4AB8AA42" w14:textId="498E8F05" w:rsidR="00161460" w:rsidRPr="00161460" w:rsidRDefault="00161460" w:rsidP="00161460">
      <w:pPr>
        <w:spacing w:before="100" w:beforeAutospacing="1" w:after="100" w:afterAutospacing="1"/>
        <w:rPr>
          <w:rFonts w:eastAsia="Times New Roman"/>
          <w:b/>
          <w:bCs/>
          <w:color w:val="0070C0"/>
          <w:szCs w:val="20"/>
        </w:rPr>
      </w:pPr>
      <w:r w:rsidRPr="00161460">
        <w:rPr>
          <w:rFonts w:eastAsia="Times New Roman"/>
          <w:b/>
          <w:bCs/>
          <w:color w:val="0070C0"/>
          <w:szCs w:val="20"/>
        </w:rPr>
        <w:t>Why Menttium?  </w:t>
      </w:r>
    </w:p>
    <w:p w14:paraId="28A32A9C" w14:textId="2422E828" w:rsidR="00161460" w:rsidRPr="00161460" w:rsidRDefault="00161460" w:rsidP="00161460">
      <w:pPr>
        <w:spacing w:before="100" w:beforeAutospacing="1" w:after="100" w:afterAutospacing="1"/>
        <w:rPr>
          <w:rFonts w:eastAsia="Times New Roman"/>
          <w:b/>
          <w:bCs/>
          <w:szCs w:val="20"/>
        </w:rPr>
      </w:pPr>
      <w:r w:rsidRPr="00161460">
        <w:rPr>
          <w:rFonts w:eastAsia="Times New Roman"/>
          <w:szCs w:val="20"/>
        </w:rPr>
        <w:t>Since 1991,</w:t>
      </w:r>
      <w:hyperlink r:id="rId7" w:history="1">
        <w:r w:rsidRPr="00161460">
          <w:rPr>
            <w:rFonts w:eastAsia="Times New Roman"/>
            <w:color w:val="0000FF"/>
            <w:szCs w:val="20"/>
            <w:u w:val="single"/>
          </w:rPr>
          <w:t xml:space="preserve"> Menttium</w:t>
        </w:r>
      </w:hyperlink>
      <w:r w:rsidRPr="00161460">
        <w:rPr>
          <w:rFonts w:eastAsia="Times New Roman"/>
          <w:szCs w:val="20"/>
        </w:rPr>
        <w:t xml:space="preserve"> has been a leader in professional mentoring programs which support leadership development and diversity, equity, and inclusion efforts in the global business community. Their goal is to strengthen organizations through their people and help them thrive at work and in life – one match at a time.  They believe the right mentor can </w:t>
      </w:r>
      <w:r w:rsidRPr="00161460">
        <w:rPr>
          <w:rFonts w:eastAsia="Times New Roman"/>
          <w:b/>
          <w:bCs/>
          <w:szCs w:val="20"/>
        </w:rPr>
        <w:t>accelerate learning, increase confidence, broaden perspectives,</w:t>
      </w:r>
      <w:r w:rsidRPr="00161460">
        <w:rPr>
          <w:rFonts w:eastAsia="Times New Roman"/>
          <w:szCs w:val="20"/>
        </w:rPr>
        <w:t xml:space="preserve"> and help key talent realize </w:t>
      </w:r>
      <w:r w:rsidRPr="00161460">
        <w:rPr>
          <w:rFonts w:eastAsia="Times New Roman"/>
          <w:b/>
          <w:bCs/>
          <w:szCs w:val="20"/>
        </w:rPr>
        <w:t>their true potential.</w:t>
      </w:r>
    </w:p>
    <w:p w14:paraId="08184C66" w14:textId="74E56588" w:rsidR="00161460" w:rsidRPr="00161460" w:rsidRDefault="00161460" w:rsidP="00161460">
      <w:pPr>
        <w:spacing w:before="100" w:beforeAutospacing="1" w:after="100" w:afterAutospacing="1"/>
        <w:rPr>
          <w:rFonts w:eastAsia="Times New Roman"/>
          <w:szCs w:val="20"/>
        </w:rPr>
      </w:pPr>
      <w:r w:rsidRPr="00161460">
        <w:rPr>
          <w:rFonts w:eastAsia="Times New Roman"/>
          <w:szCs w:val="20"/>
        </w:rPr>
        <w:t xml:space="preserve">Menttium’s Cross-Company mentoring programs, personally match our leaders with an external senior level mentor for a 12-month partnership. Their mentor network is diverse and robust, consisting of over </w:t>
      </w:r>
      <w:r w:rsidRPr="00161460">
        <w:rPr>
          <w:rFonts w:eastAsia="Times New Roman"/>
          <w:b/>
          <w:bCs/>
          <w:szCs w:val="20"/>
        </w:rPr>
        <w:t>750 active mentors</w:t>
      </w:r>
      <w:r w:rsidRPr="00161460">
        <w:rPr>
          <w:rFonts w:eastAsia="Times New Roman"/>
          <w:szCs w:val="20"/>
        </w:rPr>
        <w:t xml:space="preserve"> from many </w:t>
      </w:r>
      <w:r w:rsidRPr="00161460">
        <w:rPr>
          <w:rFonts w:eastAsia="Times New Roman"/>
          <w:b/>
          <w:bCs/>
          <w:szCs w:val="20"/>
        </w:rPr>
        <w:t>Fortune 500 organizations.</w:t>
      </w:r>
      <w:r w:rsidRPr="00161460">
        <w:rPr>
          <w:rFonts w:eastAsia="Times New Roman"/>
          <w:szCs w:val="20"/>
        </w:rPr>
        <w:t xml:space="preserve"> Providing our leaders with this external perspective fosters psychological safety and contributes to deeper innovative thinking for our broader organization.</w:t>
      </w:r>
    </w:p>
    <w:p w14:paraId="2AF30EDF" w14:textId="24F0C333" w:rsidR="00161460" w:rsidRPr="00161460" w:rsidRDefault="00161460" w:rsidP="00161460">
      <w:pPr>
        <w:spacing w:before="100" w:beforeAutospacing="1" w:after="100" w:afterAutospacing="1"/>
        <w:rPr>
          <w:rFonts w:eastAsia="Times New Roman"/>
          <w:szCs w:val="20"/>
        </w:rPr>
      </w:pPr>
      <w:r w:rsidRPr="00161460">
        <w:rPr>
          <w:rFonts w:eastAsia="Times New Roman"/>
          <w:szCs w:val="20"/>
        </w:rPr>
        <w:t>The results speak for themselves.</w:t>
      </w:r>
    </w:p>
    <w:p w14:paraId="498E37EF" w14:textId="77777777" w:rsidR="00161460" w:rsidRPr="00161460" w:rsidRDefault="00161460" w:rsidP="00161460">
      <w:pPr>
        <w:numPr>
          <w:ilvl w:val="1"/>
          <w:numId w:val="14"/>
        </w:numPr>
        <w:spacing w:before="100" w:beforeAutospacing="1" w:after="100" w:afterAutospacing="1"/>
        <w:rPr>
          <w:rFonts w:eastAsia="Times New Roman"/>
          <w:szCs w:val="20"/>
        </w:rPr>
      </w:pPr>
      <w:r w:rsidRPr="00161460">
        <w:rPr>
          <w:rFonts w:eastAsia="Times New Roman"/>
          <w:b/>
          <w:bCs/>
          <w:szCs w:val="20"/>
        </w:rPr>
        <w:t>95%</w:t>
      </w:r>
      <w:r w:rsidRPr="00161460">
        <w:rPr>
          <w:rFonts w:eastAsia="Times New Roman"/>
          <w:szCs w:val="20"/>
        </w:rPr>
        <w:t xml:space="preserve"> of participants in Menttium programs would </w:t>
      </w:r>
      <w:r w:rsidRPr="00161460">
        <w:rPr>
          <w:rFonts w:eastAsia="Times New Roman"/>
          <w:b/>
          <w:bCs/>
          <w:szCs w:val="20"/>
        </w:rPr>
        <w:t>recommend</w:t>
      </w:r>
      <w:r w:rsidRPr="00161460">
        <w:rPr>
          <w:rFonts w:eastAsia="Times New Roman"/>
          <w:szCs w:val="20"/>
        </w:rPr>
        <w:t xml:space="preserve"> their experience</w:t>
      </w:r>
    </w:p>
    <w:p w14:paraId="7004AB21" w14:textId="77777777" w:rsidR="00161460" w:rsidRPr="00161460" w:rsidRDefault="00161460" w:rsidP="00161460">
      <w:pPr>
        <w:numPr>
          <w:ilvl w:val="1"/>
          <w:numId w:val="14"/>
        </w:numPr>
        <w:spacing w:before="100" w:beforeAutospacing="1" w:after="100" w:afterAutospacing="1"/>
        <w:rPr>
          <w:rFonts w:eastAsia="Times New Roman"/>
          <w:szCs w:val="20"/>
        </w:rPr>
      </w:pPr>
      <w:r w:rsidRPr="00161460">
        <w:rPr>
          <w:rFonts w:eastAsia="Times New Roman"/>
          <w:b/>
          <w:bCs/>
          <w:szCs w:val="20"/>
        </w:rPr>
        <w:t>95%</w:t>
      </w:r>
      <w:r w:rsidRPr="00161460">
        <w:rPr>
          <w:rFonts w:eastAsia="Times New Roman"/>
          <w:szCs w:val="20"/>
        </w:rPr>
        <w:t xml:space="preserve"> have an </w:t>
      </w:r>
      <w:r w:rsidRPr="00161460">
        <w:rPr>
          <w:rFonts w:eastAsia="Times New Roman"/>
          <w:b/>
          <w:bCs/>
          <w:szCs w:val="20"/>
        </w:rPr>
        <w:t>increased desire to stay</w:t>
      </w:r>
      <w:r w:rsidRPr="00161460">
        <w:rPr>
          <w:rFonts w:eastAsia="Times New Roman"/>
          <w:szCs w:val="20"/>
        </w:rPr>
        <w:t xml:space="preserve"> with their current organization</w:t>
      </w:r>
    </w:p>
    <w:p w14:paraId="7E2612FC" w14:textId="77777777" w:rsidR="00161460" w:rsidRPr="00161460" w:rsidRDefault="00161460" w:rsidP="00161460">
      <w:pPr>
        <w:numPr>
          <w:ilvl w:val="1"/>
          <w:numId w:val="14"/>
        </w:numPr>
        <w:spacing w:before="100" w:beforeAutospacing="1" w:after="100" w:afterAutospacing="1"/>
        <w:rPr>
          <w:rFonts w:eastAsia="Times New Roman"/>
          <w:szCs w:val="20"/>
        </w:rPr>
      </w:pPr>
      <w:r w:rsidRPr="00161460">
        <w:rPr>
          <w:rFonts w:eastAsia="Times New Roman"/>
          <w:b/>
          <w:bCs/>
          <w:szCs w:val="20"/>
        </w:rPr>
        <w:t>93%</w:t>
      </w:r>
      <w:r w:rsidRPr="00161460">
        <w:rPr>
          <w:rFonts w:eastAsia="Times New Roman"/>
          <w:szCs w:val="20"/>
        </w:rPr>
        <w:t xml:space="preserve"> are more </w:t>
      </w:r>
      <w:r w:rsidRPr="00161460">
        <w:rPr>
          <w:rFonts w:eastAsia="Times New Roman"/>
          <w:b/>
          <w:bCs/>
          <w:szCs w:val="20"/>
        </w:rPr>
        <w:t>engaged</w:t>
      </w:r>
      <w:r w:rsidRPr="00161460">
        <w:rPr>
          <w:rFonts w:eastAsia="Times New Roman"/>
          <w:szCs w:val="20"/>
        </w:rPr>
        <w:t xml:space="preserve"> in the workplace</w:t>
      </w:r>
    </w:p>
    <w:p w14:paraId="15B35372" w14:textId="77777777" w:rsidR="00161460" w:rsidRPr="00161460" w:rsidRDefault="00161460" w:rsidP="00161460">
      <w:pPr>
        <w:numPr>
          <w:ilvl w:val="1"/>
          <w:numId w:val="14"/>
        </w:numPr>
        <w:spacing w:before="100" w:beforeAutospacing="1" w:after="100" w:afterAutospacing="1"/>
        <w:rPr>
          <w:rFonts w:eastAsia="Times New Roman"/>
          <w:szCs w:val="20"/>
        </w:rPr>
      </w:pPr>
      <w:r w:rsidRPr="00161460">
        <w:rPr>
          <w:rFonts w:eastAsia="Times New Roman"/>
          <w:b/>
          <w:bCs/>
          <w:szCs w:val="20"/>
        </w:rPr>
        <w:t>96%</w:t>
      </w:r>
      <w:r w:rsidRPr="00161460">
        <w:rPr>
          <w:rFonts w:eastAsia="Times New Roman"/>
          <w:szCs w:val="20"/>
        </w:rPr>
        <w:t xml:space="preserve"> experience </w:t>
      </w:r>
      <w:r w:rsidRPr="00161460">
        <w:rPr>
          <w:rFonts w:eastAsia="Times New Roman"/>
          <w:b/>
          <w:bCs/>
          <w:szCs w:val="20"/>
        </w:rPr>
        <w:t>growth</w:t>
      </w:r>
      <w:r w:rsidRPr="00161460">
        <w:rPr>
          <w:rFonts w:eastAsia="Times New Roman"/>
          <w:szCs w:val="20"/>
        </w:rPr>
        <w:t xml:space="preserve"> in their </w:t>
      </w:r>
      <w:r w:rsidRPr="00161460">
        <w:rPr>
          <w:rFonts w:eastAsia="Times New Roman"/>
          <w:b/>
          <w:bCs/>
          <w:szCs w:val="20"/>
        </w:rPr>
        <w:t>leadership skills</w:t>
      </w:r>
    </w:p>
    <w:p w14:paraId="3F2DA82F" w14:textId="1DF46FF6" w:rsidR="00161460" w:rsidRPr="00161460" w:rsidRDefault="00161460" w:rsidP="00161460">
      <w:pPr>
        <w:numPr>
          <w:ilvl w:val="1"/>
          <w:numId w:val="14"/>
        </w:numPr>
        <w:spacing w:before="100" w:beforeAutospacing="1" w:after="100" w:afterAutospacing="1"/>
        <w:rPr>
          <w:rFonts w:eastAsia="Times New Roman"/>
          <w:b/>
          <w:bCs/>
          <w:szCs w:val="20"/>
        </w:rPr>
      </w:pPr>
      <w:r w:rsidRPr="00161460">
        <w:rPr>
          <w:rFonts w:eastAsia="Times New Roman"/>
          <w:b/>
          <w:bCs/>
          <w:szCs w:val="20"/>
        </w:rPr>
        <w:t>95%</w:t>
      </w:r>
      <w:r w:rsidRPr="00161460">
        <w:rPr>
          <w:rFonts w:eastAsia="Times New Roman"/>
          <w:szCs w:val="20"/>
        </w:rPr>
        <w:t xml:space="preserve"> feel more </w:t>
      </w:r>
      <w:r w:rsidRPr="00161460">
        <w:rPr>
          <w:rFonts w:eastAsia="Times New Roman"/>
          <w:b/>
          <w:bCs/>
          <w:szCs w:val="20"/>
        </w:rPr>
        <w:t>prepared</w:t>
      </w:r>
      <w:r w:rsidRPr="00161460">
        <w:rPr>
          <w:rFonts w:eastAsia="Times New Roman"/>
          <w:szCs w:val="20"/>
        </w:rPr>
        <w:t xml:space="preserve"> for that </w:t>
      </w:r>
      <w:r w:rsidRPr="00161460">
        <w:rPr>
          <w:rFonts w:eastAsia="Times New Roman"/>
          <w:b/>
          <w:bCs/>
          <w:szCs w:val="20"/>
        </w:rPr>
        <w:t>next step in their career</w:t>
      </w:r>
    </w:p>
    <w:p w14:paraId="5599F9A6" w14:textId="77777777" w:rsidR="00161460" w:rsidRPr="00161460" w:rsidRDefault="00161460" w:rsidP="00161460">
      <w:pPr>
        <w:spacing w:before="100" w:beforeAutospacing="1" w:after="100" w:afterAutospacing="1"/>
        <w:rPr>
          <w:rFonts w:eastAsia="Times New Roman"/>
          <w:szCs w:val="20"/>
        </w:rPr>
      </w:pPr>
      <w:r w:rsidRPr="00161460">
        <w:rPr>
          <w:rFonts w:eastAsia="Times New Roman"/>
          <w:szCs w:val="20"/>
        </w:rPr>
        <w:t>Through these partnerships, Menttium supports our leaders with goal-setting tools and expanding their leadership capabilities through additional resources like monthly</w:t>
      </w:r>
      <w:hyperlink r:id="rId8" w:history="1">
        <w:r w:rsidRPr="00161460">
          <w:rPr>
            <w:rFonts w:eastAsia="Times New Roman"/>
            <w:color w:val="0000FF"/>
            <w:szCs w:val="20"/>
            <w:u w:val="single"/>
          </w:rPr>
          <w:t xml:space="preserve"> business education webinars</w:t>
        </w:r>
      </w:hyperlink>
      <w:r w:rsidRPr="00161460">
        <w:rPr>
          <w:rFonts w:eastAsia="Times New Roman"/>
          <w:szCs w:val="20"/>
        </w:rPr>
        <w:t>, a curated TED Talk playlist, and monthly eMinders to keep the partnership on track.</w:t>
      </w:r>
    </w:p>
    <w:p w14:paraId="3EF0A403" w14:textId="3FB94C6A" w:rsidR="00161460" w:rsidRPr="00161460" w:rsidRDefault="00161460" w:rsidP="00161460">
      <w:pPr>
        <w:spacing w:before="100" w:beforeAutospacing="1" w:after="100" w:afterAutospacing="1"/>
        <w:rPr>
          <w:rFonts w:eastAsia="Times New Roman"/>
          <w:szCs w:val="20"/>
        </w:rPr>
      </w:pPr>
      <w:r w:rsidRPr="00161460">
        <w:rPr>
          <w:rFonts w:eastAsia="Times New Roman"/>
          <w:b/>
          <w:bCs/>
          <w:szCs w:val="20"/>
        </w:rPr>
        <w:t xml:space="preserve">We have an opportunity for our key talent to participate in these innovative programs and we need your help. </w:t>
      </w:r>
      <w:r w:rsidRPr="00161460">
        <w:rPr>
          <w:rFonts w:eastAsia="Times New Roman"/>
          <w:szCs w:val="20"/>
        </w:rPr>
        <w:t>If you know a leader who is committed to their personal and professional growth,</w:t>
      </w:r>
      <w:r w:rsidR="008E3E5E">
        <w:rPr>
          <w:rFonts w:eastAsia="Times New Roman"/>
          <w:szCs w:val="20"/>
        </w:rPr>
        <w:t xml:space="preserve"> </w:t>
      </w:r>
      <w:r w:rsidRPr="00161460">
        <w:rPr>
          <w:rFonts w:eastAsia="Times New Roman"/>
          <w:szCs w:val="20"/>
        </w:rPr>
        <w:t>willing to commit 1-2 hours/month for 12 months and is ready to take their leadership to the next level, nominations are now open! </w:t>
      </w:r>
    </w:p>
    <w:p w14:paraId="4FB7793F" w14:textId="785A7BB3" w:rsidR="008E3E5E" w:rsidRDefault="00161460" w:rsidP="00161460">
      <w:pPr>
        <w:spacing w:before="100" w:beforeAutospacing="1" w:after="100" w:afterAutospacing="1"/>
        <w:rPr>
          <w:rFonts w:eastAsia="Times New Roman"/>
          <w:szCs w:val="20"/>
        </w:rPr>
      </w:pPr>
      <w:r w:rsidRPr="00161460">
        <w:rPr>
          <w:rFonts w:eastAsia="Times New Roman"/>
          <w:szCs w:val="20"/>
        </w:rPr>
        <w:t xml:space="preserve">Please forward your nomination to me by </w:t>
      </w:r>
      <w:r w:rsidR="00425351">
        <w:rPr>
          <w:rFonts w:eastAsia="Times New Roman"/>
          <w:b/>
          <w:bCs/>
          <w:szCs w:val="20"/>
        </w:rPr>
        <w:t>[Date]</w:t>
      </w:r>
      <w:r w:rsidRPr="00161460">
        <w:rPr>
          <w:rFonts w:eastAsia="Times New Roman"/>
          <w:b/>
          <w:bCs/>
          <w:szCs w:val="20"/>
        </w:rPr>
        <w:t>.</w:t>
      </w:r>
    </w:p>
    <w:p w14:paraId="61B2E55A" w14:textId="54B11DBE" w:rsidR="00161460" w:rsidRPr="00161460" w:rsidRDefault="00161460" w:rsidP="00161460">
      <w:pPr>
        <w:spacing w:before="100" w:beforeAutospacing="1" w:after="100" w:afterAutospacing="1"/>
        <w:rPr>
          <w:rFonts w:eastAsia="Times New Roman"/>
          <w:szCs w:val="20"/>
        </w:rPr>
      </w:pPr>
      <w:r w:rsidRPr="00161460">
        <w:rPr>
          <w:rFonts w:eastAsia="Times New Roman"/>
          <w:szCs w:val="20"/>
        </w:rPr>
        <w:t>Thank you,</w:t>
      </w:r>
    </w:p>
    <w:p w14:paraId="349DE0AF" w14:textId="05EE8679" w:rsidR="0010721C" w:rsidRPr="00E63A25" w:rsidRDefault="00161460" w:rsidP="00E63A25">
      <w:pPr>
        <w:spacing w:before="100" w:beforeAutospacing="1" w:after="100" w:afterAutospacing="1"/>
        <w:rPr>
          <w:rFonts w:eastAsia="Times New Roman"/>
          <w:szCs w:val="20"/>
        </w:rPr>
        <w:sectPr w:rsidR="0010721C" w:rsidRPr="00E63A25" w:rsidSect="00DF49A1">
          <w:headerReference w:type="default" r:id="rId9"/>
          <w:footerReference w:type="default" r:id="rId10"/>
          <w:pgSz w:w="12240" w:h="15840"/>
          <w:pgMar w:top="1440" w:right="1080" w:bottom="1440" w:left="1080" w:header="720" w:footer="720" w:gutter="0"/>
          <w:cols w:space="720"/>
          <w:docGrid w:linePitch="360"/>
        </w:sectPr>
      </w:pPr>
      <w:r w:rsidRPr="00161460">
        <w:rPr>
          <w:rFonts w:eastAsia="Times New Roman"/>
          <w:szCs w:val="20"/>
        </w:rPr>
        <w:t>&lt;Signature&gt;</w:t>
      </w:r>
    </w:p>
    <w:p w14:paraId="27C1596A" w14:textId="1B700CCA" w:rsidR="00434D6E" w:rsidRDefault="00434D6E" w:rsidP="005D370C">
      <w:pPr>
        <w:rPr>
          <w:sz w:val="22"/>
          <w:szCs w:val="22"/>
        </w:rPr>
        <w:sectPr w:rsidR="00434D6E" w:rsidSect="00B11924">
          <w:type w:val="continuous"/>
          <w:pgSz w:w="12240" w:h="15840"/>
          <w:pgMar w:top="1440" w:right="1080" w:bottom="1440" w:left="1080" w:header="720" w:footer="720" w:gutter="0"/>
          <w:cols w:num="2" w:space="720"/>
          <w:docGrid w:linePitch="360"/>
        </w:sectPr>
      </w:pPr>
    </w:p>
    <w:p w14:paraId="49067CDD" w14:textId="36840F29" w:rsidR="00E43930" w:rsidRPr="00E43930" w:rsidRDefault="00E43930" w:rsidP="00E43930">
      <w:pPr>
        <w:tabs>
          <w:tab w:val="left" w:pos="5705"/>
        </w:tabs>
        <w:rPr>
          <w:sz w:val="22"/>
          <w:szCs w:val="22"/>
        </w:rPr>
      </w:pPr>
      <w:r>
        <w:rPr>
          <w:sz w:val="22"/>
          <w:szCs w:val="22"/>
        </w:rPr>
        <w:tab/>
      </w:r>
    </w:p>
    <w:sectPr w:rsidR="00E43930" w:rsidRPr="00E43930" w:rsidSect="00B1192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CFE7" w14:textId="77777777" w:rsidR="00B31072" w:rsidRDefault="00B31072" w:rsidP="00F10E5B">
      <w:r>
        <w:separator/>
      </w:r>
    </w:p>
  </w:endnote>
  <w:endnote w:type="continuationSeparator" w:id="0">
    <w:p w14:paraId="364C5862" w14:textId="77777777" w:rsidR="00B31072" w:rsidRDefault="00B31072" w:rsidP="00F1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utiger LT Std 45 Light">
    <w:panose1 w:val="020B0402020204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Std 55 Roman">
    <w:panose1 w:val="020B0602020204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4101" w14:textId="6AB379C9" w:rsidR="00F10E5B" w:rsidRPr="00E57D5A" w:rsidRDefault="00905FBA">
    <w:pPr>
      <w:pStyle w:val="Footer"/>
      <w:rPr>
        <w:color w:val="007DC3"/>
        <w:sz w:val="18"/>
        <w:szCs w:val="18"/>
      </w:rPr>
    </w:pPr>
    <w:r w:rsidRPr="00905FBA">
      <w:rPr>
        <w:noProof/>
        <w:color w:val="595959" w:themeColor="text1" w:themeTint="A6"/>
      </w:rPr>
      <mc:AlternateContent>
        <mc:Choice Requires="wps">
          <w:drawing>
            <wp:anchor distT="4294967295" distB="4294967295" distL="114300" distR="114300" simplePos="0" relativeHeight="251597824" behindDoc="0" locked="0" layoutInCell="1" allowOverlap="1" wp14:anchorId="39D591AE" wp14:editId="0D712458">
              <wp:simplePos x="0" y="0"/>
              <wp:positionH relativeFrom="column">
                <wp:posOffset>-231775</wp:posOffset>
              </wp:positionH>
              <wp:positionV relativeFrom="paragraph">
                <wp:posOffset>-203200</wp:posOffset>
              </wp:positionV>
              <wp:extent cx="6858000" cy="0"/>
              <wp:effectExtent l="0" t="0" r="25400" b="25400"/>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12700" cap="flat" cmpd="sng" algn="ctr">
                        <a:solidFill>
                          <a:srgbClr val="7E808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454FDA" id="Straight Connector 14" o:spid="_x0000_s1026" style="position:absolute;z-index:251597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25pt,-16pt" to="521.7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" strokecolor="#7e8082" strokeweight="1pt">
              <v:stroke joinstyle="miter"/>
              <o:lock v:ext="edit" shapetype="f"/>
            </v:line>
          </w:pict>
        </mc:Fallback>
      </mc:AlternateContent>
    </w:r>
    <w:r w:rsidRPr="00905FBA">
      <w:rPr>
        <w:noProof/>
        <w:color w:val="595959" w:themeColor="text1" w:themeTint="A6"/>
      </w:rPr>
      <mc:AlternateContent>
        <mc:Choice Requires="wps">
          <w:drawing>
            <wp:anchor distT="0" distB="0" distL="114300" distR="114300" simplePos="0" relativeHeight="251658240" behindDoc="0" locked="0" layoutInCell="1" allowOverlap="1" wp14:anchorId="2AF0F4D3" wp14:editId="6104BA6F">
              <wp:simplePos x="0" y="0"/>
              <wp:positionH relativeFrom="column">
                <wp:posOffset>2816225</wp:posOffset>
              </wp:positionH>
              <wp:positionV relativeFrom="paragraph">
                <wp:posOffset>-264160</wp:posOffset>
              </wp:positionV>
              <wp:extent cx="111760" cy="111760"/>
              <wp:effectExtent l="0" t="0" r="15240" b="15240"/>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11760"/>
                      </a:xfrm>
                      <a:prstGeom prst="ellipse">
                        <a:avLst/>
                      </a:prstGeom>
                      <a:solidFill>
                        <a:srgbClr val="B3BB1E"/>
                      </a:solidFill>
                      <a:ln w="6350" cap="flat" cmpd="sng" algn="ctr">
                        <a:solidFill>
                          <a:srgbClr val="B3BB1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A2CF341" id="Oval 16" o:spid="_x0000_s1026" style="position:absolute;margin-left:221.75pt;margin-top:-20.8pt;width:8.8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" fillcolor="#b3bb1e" strokecolor="#b3bb1e" strokeweight=".5pt">
              <v:stroke joinstyle="miter"/>
              <v:path arrowok="t"/>
            </v:oval>
          </w:pict>
        </mc:Fallback>
      </mc:AlternateContent>
    </w:r>
    <w:r w:rsidRPr="00905FBA">
      <w:rPr>
        <w:noProof/>
        <w:color w:val="595959" w:themeColor="text1" w:themeTint="A6"/>
      </w:rPr>
      <mc:AlternateContent>
        <mc:Choice Requires="wps">
          <w:drawing>
            <wp:anchor distT="0" distB="0" distL="114300" distR="114300" simplePos="0" relativeHeight="251718656" behindDoc="0" locked="0" layoutInCell="1" allowOverlap="1" wp14:anchorId="3360E252" wp14:editId="7BBB71AB">
              <wp:simplePos x="0" y="0"/>
              <wp:positionH relativeFrom="column">
                <wp:posOffset>3466465</wp:posOffset>
              </wp:positionH>
              <wp:positionV relativeFrom="paragraph">
                <wp:posOffset>-264160</wp:posOffset>
              </wp:positionV>
              <wp:extent cx="111760" cy="111760"/>
              <wp:effectExtent l="0" t="0" r="15240" b="1524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11760"/>
                      </a:xfrm>
                      <a:prstGeom prst="ellipse">
                        <a:avLst/>
                      </a:prstGeom>
                      <a:solidFill>
                        <a:srgbClr val="B3BB1E"/>
                      </a:solidFill>
                      <a:ln w="6350" cap="flat" cmpd="sng" algn="ctr">
                        <a:solidFill>
                          <a:srgbClr val="B3BB1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79147C4" id="Oval 17" o:spid="_x0000_s1026" style="position:absolute;margin-left:272.95pt;margin-top:-20.8pt;width:8.8pt;height: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" fillcolor="#b3bb1e" strokecolor="#b3bb1e" strokeweight=".5pt">
              <v:stroke joinstyle="miter"/>
              <v:path arrowok="t"/>
            </v:oval>
          </w:pict>
        </mc:Fallback>
      </mc:AlternateContent>
    </w:r>
    <w:r w:rsidRPr="00905FBA">
      <w:rPr>
        <w:noProof/>
        <w:color w:val="595959" w:themeColor="text1" w:themeTint="A6"/>
      </w:rPr>
      <mc:AlternateContent>
        <mc:Choice Requires="wps">
          <w:drawing>
            <wp:anchor distT="0" distB="0" distL="114300" distR="114300" simplePos="0" relativeHeight="251779072" behindDoc="0" locked="0" layoutInCell="1" allowOverlap="1" wp14:anchorId="5102351A" wp14:editId="061A8ED7">
              <wp:simplePos x="0" y="0"/>
              <wp:positionH relativeFrom="column">
                <wp:posOffset>3141526</wp:posOffset>
              </wp:positionH>
              <wp:positionV relativeFrom="paragraph">
                <wp:posOffset>-264160</wp:posOffset>
              </wp:positionV>
              <wp:extent cx="111760" cy="111760"/>
              <wp:effectExtent l="0" t="0" r="15240" b="15240"/>
              <wp:wrapNone/>
              <wp:docPr id="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11760"/>
                      </a:xfrm>
                      <a:prstGeom prst="ellipse">
                        <a:avLst/>
                      </a:prstGeom>
                      <a:solidFill>
                        <a:srgbClr val="7E8082"/>
                      </a:solidFill>
                      <a:ln w="6350" cap="flat" cmpd="sng" algn="ctr">
                        <a:solidFill>
                          <a:srgbClr val="7E8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3BDD58D" id="Oval 18" o:spid="_x0000_s1026" style="position:absolute;margin-left:247.35pt;margin-top:-20.8pt;width:8.8pt;height:8.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" fillcolor="#7e8082" strokecolor="#7e8082" strokeweight=".5pt">
              <v:stroke joinstyle="miter"/>
              <v:path arrowok="t"/>
            </v:oval>
          </w:pict>
        </mc:Fallback>
      </mc:AlternateContent>
    </w:r>
    <w:r w:rsidR="007003F8" w:rsidRPr="00905FBA">
      <w:rPr>
        <w:color w:val="595959" w:themeColor="text1" w:themeTint="A6"/>
        <w:sz w:val="18"/>
        <w:szCs w:val="18"/>
      </w:rPr>
      <w:t>© 20</w:t>
    </w:r>
    <w:r w:rsidR="00293A4B" w:rsidRPr="00905FBA">
      <w:rPr>
        <w:color w:val="595959" w:themeColor="text1" w:themeTint="A6"/>
        <w:sz w:val="18"/>
        <w:szCs w:val="18"/>
      </w:rPr>
      <w:t>2</w:t>
    </w:r>
    <w:r w:rsidR="004B45BF">
      <w:rPr>
        <w:color w:val="595959" w:themeColor="text1" w:themeTint="A6"/>
        <w:sz w:val="18"/>
        <w:szCs w:val="18"/>
      </w:rPr>
      <w:t>3</w:t>
    </w:r>
    <w:r w:rsidR="00F10E5B" w:rsidRPr="00905FBA">
      <w:rPr>
        <w:color w:val="595959" w:themeColor="text1" w:themeTint="A6"/>
        <w:sz w:val="18"/>
        <w:szCs w:val="18"/>
      </w:rPr>
      <w:t xml:space="preserve"> Menttium Corporation. All Rights Reserved. </w:t>
    </w:r>
    <w:r w:rsidR="00293A4B" w:rsidRPr="00905FBA">
      <w:rPr>
        <w:color w:val="595959" w:themeColor="text1" w:themeTint="A6"/>
        <w:sz w:val="18"/>
        <w:szCs w:val="18"/>
      </w:rPr>
      <w:tab/>
    </w:r>
    <w:r w:rsidR="00293A4B" w:rsidRPr="00905FBA">
      <w:rPr>
        <w:color w:val="595959" w:themeColor="text1" w:themeTint="A6"/>
        <w:sz w:val="18"/>
        <w:szCs w:val="18"/>
      </w:rPr>
      <w:tab/>
      <w:t xml:space="preserve">  </w:t>
    </w:r>
    <w:r w:rsidR="00F10E5B" w:rsidRPr="00905FBA">
      <w:rPr>
        <w:color w:val="595959" w:themeColor="text1" w:themeTint="A6"/>
        <w:sz w:val="18"/>
        <w:szCs w:val="18"/>
      </w:rPr>
      <w:t>www.menttium.com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77EF" w14:textId="77777777" w:rsidR="00B31072" w:rsidRDefault="00B31072" w:rsidP="00F10E5B">
      <w:r>
        <w:separator/>
      </w:r>
    </w:p>
  </w:footnote>
  <w:footnote w:type="continuationSeparator" w:id="0">
    <w:p w14:paraId="2317DEC7" w14:textId="77777777" w:rsidR="00B31072" w:rsidRDefault="00B31072" w:rsidP="00F1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BF88" w14:textId="0D0A31E7" w:rsidR="0000632C" w:rsidRDefault="00905FBA">
    <w:pPr>
      <w:pStyle w:val="Header"/>
    </w:pPr>
    <w:r>
      <w:rPr>
        <w:noProof/>
      </w:rPr>
      <mc:AlternateContent>
        <mc:Choice Requires="wps">
          <w:drawing>
            <wp:anchor distT="0" distB="0" distL="114300" distR="114300" simplePos="0" relativeHeight="251780096" behindDoc="0" locked="0" layoutInCell="1" allowOverlap="1" wp14:anchorId="4320E231" wp14:editId="7344D748">
              <wp:simplePos x="0" y="0"/>
              <wp:positionH relativeFrom="column">
                <wp:posOffset>6206671</wp:posOffset>
              </wp:positionH>
              <wp:positionV relativeFrom="paragraph">
                <wp:posOffset>54429</wp:posOffset>
              </wp:positionV>
              <wp:extent cx="3992" cy="500742"/>
              <wp:effectExtent l="12700" t="0" r="34290" b="33020"/>
              <wp:wrapNone/>
              <wp:docPr id="5" name="Straight Connector 5"/>
              <wp:cNvGraphicFramePr/>
              <a:graphic xmlns:a="http://schemas.openxmlformats.org/drawingml/2006/main">
                <a:graphicData uri="http://schemas.microsoft.com/office/word/2010/wordprocessingShape">
                  <wps:wsp>
                    <wps:cNvCnPr/>
                    <wps:spPr>
                      <a:xfrm>
                        <a:off x="0" y="0"/>
                        <a:ext cx="3992" cy="500742"/>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7E43DF2" id="Straight Connector 5" o:spid="_x0000_s1026" style="position:absolute;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8.7pt,4.3pt" to="489pt,4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" strokecolor="#5a5a5a [2109]" strokeweight="3pt">
              <v:stroke joinstyle="miter"/>
            </v:line>
          </w:pict>
        </mc:Fallback>
      </mc:AlternateContent>
    </w:r>
    <w:r w:rsidR="0000632C">
      <w:rPr>
        <w:noProof/>
      </w:rPr>
      <w:drawing>
        <wp:inline distT="0" distB="0" distL="0" distR="0" wp14:anchorId="69CBC694" wp14:editId="1C6F2E2B">
          <wp:extent cx="965835" cy="633463"/>
          <wp:effectExtent l="0" t="0" r="0" b="1905"/>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nttium Logo .png"/>
                  <pic:cNvPicPr/>
                </pic:nvPicPr>
                <pic:blipFill>
                  <a:blip r:embed="rId1">
                    <a:extLst>
                      <a:ext uri="{28A0092B-C50C-407E-A947-70E740481C1C}">
                        <a14:useLocalDpi xmlns:a14="http://schemas.microsoft.com/office/drawing/2010/main" val="0"/>
                      </a:ext>
                    </a:extLst>
                  </a:blip>
                  <a:stretch>
                    <a:fillRect/>
                  </a:stretch>
                </pic:blipFill>
                <pic:spPr>
                  <a:xfrm>
                    <a:off x="0" y="0"/>
                    <a:ext cx="991074" cy="650017"/>
                  </a:xfrm>
                  <a:prstGeom prst="rect">
                    <a:avLst/>
                  </a:prstGeom>
                </pic:spPr>
              </pic:pic>
            </a:graphicData>
          </a:graphic>
        </wp:inline>
      </w:drawing>
    </w:r>
  </w:p>
  <w:p w14:paraId="793F2E0E" w14:textId="5B29236A" w:rsidR="00F10E5B" w:rsidRDefault="00B47D48">
    <w:pPr>
      <w:pStyle w:val="Header"/>
    </w:pPr>
    <w:r>
      <w:rPr>
        <w:noProof/>
      </w:rPr>
      <mc:AlternateContent>
        <mc:Choice Requires="wps">
          <w:drawing>
            <wp:anchor distT="0" distB="0" distL="114300" distR="114300" simplePos="0" relativeHeight="251781120" behindDoc="0" locked="0" layoutInCell="1" allowOverlap="1" wp14:anchorId="746D8055" wp14:editId="544071B3">
              <wp:simplePos x="0" y="0"/>
              <wp:positionH relativeFrom="column">
                <wp:posOffset>-685800</wp:posOffset>
              </wp:positionH>
              <wp:positionV relativeFrom="paragraph">
                <wp:posOffset>143944</wp:posOffset>
              </wp:positionV>
              <wp:extent cx="7780421" cy="0"/>
              <wp:effectExtent l="0" t="0" r="17780" b="12700"/>
              <wp:wrapNone/>
              <wp:docPr id="1" name="Straight Connector 1"/>
              <wp:cNvGraphicFramePr/>
              <a:graphic xmlns:a="http://schemas.openxmlformats.org/drawingml/2006/main">
                <a:graphicData uri="http://schemas.microsoft.com/office/word/2010/wordprocessingShape">
                  <wps:wsp>
                    <wps:cNvCnPr/>
                    <wps:spPr>
                      <a:xfrm>
                        <a:off x="0" y="0"/>
                        <a:ext cx="7780421"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2067A4B" id="Straight Connector 1"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54pt,11.35pt" to="558.6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" strokecolor="#404040 [2429]" strokeweight=".5pt">
              <v:stroke joinstyle="miter"/>
            </v:line>
          </w:pict>
        </mc:Fallback>
      </mc:AlternateContent>
    </w:r>
    <w:r w:rsidR="005A0224">
      <w:rPr>
        <w:noProof/>
      </w:rPr>
      <mc:AlternateContent>
        <mc:Choice Requires="wps">
          <w:drawing>
            <wp:anchor distT="0" distB="0" distL="114300" distR="114300" simplePos="0" relativeHeight="251536384" behindDoc="1" locked="1" layoutInCell="1" allowOverlap="1" wp14:anchorId="7C2525F3" wp14:editId="391C3EDE">
              <wp:simplePos x="0" y="0"/>
              <wp:positionH relativeFrom="page">
                <wp:posOffset>1663700</wp:posOffset>
              </wp:positionH>
              <wp:positionV relativeFrom="page">
                <wp:posOffset>-203200</wp:posOffset>
              </wp:positionV>
              <wp:extent cx="5252720" cy="2133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2720" cy="2133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C224591" w14:textId="2EC80722" w:rsidR="00BD48CB" w:rsidRPr="00161460" w:rsidRDefault="00161460" w:rsidP="00BD48CB">
                          <w:pPr>
                            <w:jc w:val="right"/>
                            <w:rPr>
                              <w:rFonts w:ascii="Frutiger LT Std 55 Roman" w:hAnsi="Frutiger LT Std 55 Roman"/>
                              <w:b/>
                              <w:bCs/>
                              <w:color w:val="595959" w:themeColor="text1" w:themeTint="A6"/>
                              <w:sz w:val="34"/>
                              <w:szCs w:val="34"/>
                            </w:rPr>
                          </w:pPr>
                          <w:r w:rsidRPr="00161460">
                            <w:rPr>
                              <w:rFonts w:ascii="Frutiger LT Std 55 Roman" w:hAnsi="Frutiger LT Std 55 Roman"/>
                              <w:b/>
                              <w:bCs/>
                              <w:color w:val="595959" w:themeColor="text1" w:themeTint="A6"/>
                              <w:sz w:val="34"/>
                              <w:szCs w:val="34"/>
                            </w:rPr>
                            <w:t>COMMUNICATION TEMPLATE</w:t>
                          </w:r>
                          <w:r w:rsidR="00BD48CB" w:rsidRPr="00161460">
                            <w:rPr>
                              <w:rFonts w:ascii="Frutiger LT Std 55 Roman" w:hAnsi="Frutiger LT Std 55 Roman"/>
                              <w:b/>
                              <w:bCs/>
                              <w:color w:val="595959" w:themeColor="text1" w:themeTint="A6"/>
                              <w:sz w:val="34"/>
                              <w:szCs w:val="34"/>
                            </w:rPr>
                            <w:t>:</w:t>
                          </w:r>
                        </w:p>
                        <w:p w14:paraId="30C38CC4" w14:textId="07CD8EDE" w:rsidR="00BD48CB" w:rsidRPr="00161460" w:rsidRDefault="00161460" w:rsidP="00BD48CB">
                          <w:pPr>
                            <w:jc w:val="right"/>
                            <w:rPr>
                              <w:rFonts w:ascii="Frutiger LT Std 55 Roman" w:hAnsi="Frutiger LT Std 55 Roman"/>
                              <w:b/>
                              <w:bCs/>
                              <w:color w:val="595959" w:themeColor="text1" w:themeTint="A6"/>
                              <w:sz w:val="34"/>
                              <w:szCs w:val="34"/>
                            </w:rPr>
                          </w:pPr>
                          <w:r w:rsidRPr="00161460">
                            <w:rPr>
                              <w:rFonts w:ascii="Frutiger LT Std 55 Roman" w:hAnsi="Frutiger LT Std 55 Roman"/>
                              <w:b/>
                              <w:bCs/>
                              <w:color w:val="595959" w:themeColor="text1" w:themeTint="A6"/>
                              <w:sz w:val="34"/>
                              <w:szCs w:val="34"/>
                            </w:rPr>
                            <w:t>BUSINESS LEADERS AND HR COMMUNITY</w:t>
                          </w:r>
                        </w:p>
                        <w:p w14:paraId="13CA3225" w14:textId="279C5586" w:rsidR="005D370C" w:rsidRPr="005D370C" w:rsidRDefault="005D370C" w:rsidP="0059006F">
                          <w:pPr>
                            <w:rPr>
                              <w:rFonts w:ascii="Frutiger LT Std 55 Roman" w:hAnsi="Frutiger LT Std 55 Roman"/>
                              <w:color w:val="44546A"/>
                              <w:sz w:val="24"/>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525F3" id="_x0000_t202" coordsize="21600,21600" o:spt="202" path="m,l,21600r21600,l21600,xe">
              <v:stroke joinstyle="miter"/>
              <v:path gradientshapeok="t" o:connecttype="rect"/>
            </v:shapetype>
            <v:shape id="Text Box 13" o:spid="_x0000_s1026" type="#_x0000_t202" style="position:absolute;margin-left:131pt;margin-top:-16pt;width:413.6pt;height:168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" filled="f" stroked="f">
              <v:textbox>
                <w:txbxContent>
                  <w:p w14:paraId="7C224591" w14:textId="2EC80722" w:rsidR="00BD48CB" w:rsidRPr="00161460" w:rsidRDefault="00161460" w:rsidP="00BD48CB">
                    <w:pPr>
                      <w:jc w:val="right"/>
                      <w:rPr>
                        <w:rFonts w:ascii="Frutiger LT Std 55 Roman" w:hAnsi="Frutiger LT Std 55 Roman"/>
                        <w:b/>
                        <w:bCs/>
                        <w:color w:val="595959" w:themeColor="text1" w:themeTint="A6"/>
                        <w:sz w:val="34"/>
                        <w:szCs w:val="34"/>
                      </w:rPr>
                    </w:pPr>
                    <w:r w:rsidRPr="00161460">
                      <w:rPr>
                        <w:rFonts w:ascii="Frutiger LT Std 55 Roman" w:hAnsi="Frutiger LT Std 55 Roman"/>
                        <w:b/>
                        <w:bCs/>
                        <w:color w:val="595959" w:themeColor="text1" w:themeTint="A6"/>
                        <w:sz w:val="34"/>
                        <w:szCs w:val="34"/>
                      </w:rPr>
                      <w:t>COMMUNICATION TEMPLATE</w:t>
                    </w:r>
                    <w:r w:rsidR="00BD48CB" w:rsidRPr="00161460">
                      <w:rPr>
                        <w:rFonts w:ascii="Frutiger LT Std 55 Roman" w:hAnsi="Frutiger LT Std 55 Roman"/>
                        <w:b/>
                        <w:bCs/>
                        <w:color w:val="595959" w:themeColor="text1" w:themeTint="A6"/>
                        <w:sz w:val="34"/>
                        <w:szCs w:val="34"/>
                      </w:rPr>
                      <w:t>:</w:t>
                    </w:r>
                  </w:p>
                  <w:p w14:paraId="30C38CC4" w14:textId="07CD8EDE" w:rsidR="00BD48CB" w:rsidRPr="00161460" w:rsidRDefault="00161460" w:rsidP="00BD48CB">
                    <w:pPr>
                      <w:jc w:val="right"/>
                      <w:rPr>
                        <w:rFonts w:ascii="Frutiger LT Std 55 Roman" w:hAnsi="Frutiger LT Std 55 Roman"/>
                        <w:b/>
                        <w:bCs/>
                        <w:color w:val="595959" w:themeColor="text1" w:themeTint="A6"/>
                        <w:sz w:val="34"/>
                        <w:szCs w:val="34"/>
                      </w:rPr>
                    </w:pPr>
                    <w:r w:rsidRPr="00161460">
                      <w:rPr>
                        <w:rFonts w:ascii="Frutiger LT Std 55 Roman" w:hAnsi="Frutiger LT Std 55 Roman"/>
                        <w:b/>
                        <w:bCs/>
                        <w:color w:val="595959" w:themeColor="text1" w:themeTint="A6"/>
                        <w:sz w:val="34"/>
                        <w:szCs w:val="34"/>
                      </w:rPr>
                      <w:t>BUSINESS LEADERS AND HR COMMUNITY</w:t>
                    </w:r>
                  </w:p>
                  <w:p w14:paraId="13CA3225" w14:textId="279C5586" w:rsidR="005D370C" w:rsidRPr="005D370C" w:rsidRDefault="005D370C" w:rsidP="0059006F">
                    <w:pPr>
                      <w:rPr>
                        <w:rFonts w:ascii="Frutiger LT Std 55 Roman" w:hAnsi="Frutiger LT Std 55 Roman"/>
                        <w:color w:val="44546A"/>
                        <w:sz w:val="24"/>
                        <w:szCs w:val="40"/>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82B"/>
    <w:multiLevelType w:val="hybridMultilevel"/>
    <w:tmpl w:val="07269794"/>
    <w:lvl w:ilvl="0" w:tplc="69C2D638">
      <w:start w:val="1"/>
      <w:numFmt w:val="bullet"/>
      <w:lvlText w:val=""/>
      <w:lvlJc w:val="left"/>
      <w:pPr>
        <w:ind w:left="720" w:hanging="360"/>
      </w:pPr>
      <w:rPr>
        <w:rFonts w:ascii="Wingdings 3" w:hAnsi="Wingdings 3" w:hint="default"/>
        <w:color w:val="ABB5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2B4B"/>
    <w:multiLevelType w:val="hybridMultilevel"/>
    <w:tmpl w:val="0C92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C1292"/>
    <w:multiLevelType w:val="multilevel"/>
    <w:tmpl w:val="55C28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DC50AD"/>
    <w:multiLevelType w:val="hybridMultilevel"/>
    <w:tmpl w:val="87F42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434EEE"/>
    <w:multiLevelType w:val="multilevel"/>
    <w:tmpl w:val="6910E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16634"/>
    <w:multiLevelType w:val="hybridMultilevel"/>
    <w:tmpl w:val="85E401CC"/>
    <w:lvl w:ilvl="0" w:tplc="9828BDC4">
      <w:start w:val="1"/>
      <w:numFmt w:val="bullet"/>
      <w:lvlText w:val=""/>
      <w:lvlJc w:val="left"/>
      <w:pPr>
        <w:ind w:left="720" w:hanging="360"/>
      </w:pPr>
      <w:rPr>
        <w:rFonts w:ascii="Wingdings 3" w:hAnsi="Wingdings 3" w:hint="default"/>
        <w:color w:val="7E80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664E7"/>
    <w:multiLevelType w:val="hybridMultilevel"/>
    <w:tmpl w:val="A1FE0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73994"/>
    <w:multiLevelType w:val="hybridMultilevel"/>
    <w:tmpl w:val="69FEB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F5F5B"/>
    <w:multiLevelType w:val="multilevel"/>
    <w:tmpl w:val="DD8CB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2100D8"/>
    <w:multiLevelType w:val="hybridMultilevel"/>
    <w:tmpl w:val="2586F778"/>
    <w:lvl w:ilvl="0" w:tplc="69C2D638">
      <w:start w:val="1"/>
      <w:numFmt w:val="bullet"/>
      <w:lvlText w:val=""/>
      <w:lvlJc w:val="left"/>
      <w:pPr>
        <w:ind w:left="720" w:hanging="360"/>
      </w:pPr>
      <w:rPr>
        <w:rFonts w:ascii="Wingdings 3" w:hAnsi="Wingdings 3" w:hint="default"/>
        <w:color w:val="ABB5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268DD"/>
    <w:multiLevelType w:val="hybridMultilevel"/>
    <w:tmpl w:val="86C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9678C"/>
    <w:multiLevelType w:val="hybridMultilevel"/>
    <w:tmpl w:val="891C58B0"/>
    <w:lvl w:ilvl="0" w:tplc="69C2D638">
      <w:start w:val="1"/>
      <w:numFmt w:val="bullet"/>
      <w:lvlText w:val=""/>
      <w:lvlJc w:val="left"/>
      <w:pPr>
        <w:ind w:left="720" w:hanging="360"/>
      </w:pPr>
      <w:rPr>
        <w:rFonts w:ascii="Wingdings 3" w:hAnsi="Wingdings 3" w:hint="default"/>
        <w:color w:val="ABB52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A7A8F"/>
    <w:multiLevelType w:val="multilevel"/>
    <w:tmpl w:val="307C4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045219"/>
    <w:multiLevelType w:val="hybridMultilevel"/>
    <w:tmpl w:val="84BCA6E0"/>
    <w:lvl w:ilvl="0" w:tplc="9828BDC4">
      <w:start w:val="1"/>
      <w:numFmt w:val="bullet"/>
      <w:lvlText w:val=""/>
      <w:lvlJc w:val="left"/>
      <w:pPr>
        <w:ind w:left="720" w:hanging="360"/>
      </w:pPr>
      <w:rPr>
        <w:rFonts w:ascii="Wingdings 3" w:hAnsi="Wingdings 3" w:hint="default"/>
        <w:color w:val="7E80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401257">
    <w:abstractNumId w:val="5"/>
  </w:num>
  <w:num w:numId="2" w16cid:durableId="1118334795">
    <w:abstractNumId w:val="8"/>
  </w:num>
  <w:num w:numId="3" w16cid:durableId="447356528">
    <w:abstractNumId w:val="2"/>
  </w:num>
  <w:num w:numId="4" w16cid:durableId="542864566">
    <w:abstractNumId w:val="12"/>
  </w:num>
  <w:num w:numId="5" w16cid:durableId="1544169508">
    <w:abstractNumId w:val="6"/>
  </w:num>
  <w:num w:numId="6" w16cid:durableId="1067918880">
    <w:abstractNumId w:val="3"/>
  </w:num>
  <w:num w:numId="7" w16cid:durableId="1289315211">
    <w:abstractNumId w:val="10"/>
  </w:num>
  <w:num w:numId="8" w16cid:durableId="1801723453">
    <w:abstractNumId w:val="13"/>
  </w:num>
  <w:num w:numId="9" w16cid:durableId="475991409">
    <w:abstractNumId w:val="11"/>
  </w:num>
  <w:num w:numId="10" w16cid:durableId="2147310232">
    <w:abstractNumId w:val="7"/>
  </w:num>
  <w:num w:numId="11" w16cid:durableId="1760178204">
    <w:abstractNumId w:val="9"/>
  </w:num>
  <w:num w:numId="12" w16cid:durableId="242953599">
    <w:abstractNumId w:val="1"/>
  </w:num>
  <w:num w:numId="13" w16cid:durableId="1429274639">
    <w:abstractNumId w:val="0"/>
  </w:num>
  <w:num w:numId="14" w16cid:durableId="1409039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DE"/>
    <w:rsid w:val="00005DF0"/>
    <w:rsid w:val="0000632C"/>
    <w:rsid w:val="00047E08"/>
    <w:rsid w:val="00066039"/>
    <w:rsid w:val="0007643B"/>
    <w:rsid w:val="00092625"/>
    <w:rsid w:val="000E10A1"/>
    <w:rsid w:val="000E6A3D"/>
    <w:rsid w:val="00104852"/>
    <w:rsid w:val="0010721C"/>
    <w:rsid w:val="00161460"/>
    <w:rsid w:val="0019031B"/>
    <w:rsid w:val="001B009E"/>
    <w:rsid w:val="001E797E"/>
    <w:rsid w:val="001F7822"/>
    <w:rsid w:val="00207318"/>
    <w:rsid w:val="00231169"/>
    <w:rsid w:val="00245F34"/>
    <w:rsid w:val="00264DC0"/>
    <w:rsid w:val="00270CE6"/>
    <w:rsid w:val="00293A4B"/>
    <w:rsid w:val="002A34A9"/>
    <w:rsid w:val="002A6938"/>
    <w:rsid w:val="002C38AB"/>
    <w:rsid w:val="002E2F68"/>
    <w:rsid w:val="00300A89"/>
    <w:rsid w:val="00301739"/>
    <w:rsid w:val="003129CE"/>
    <w:rsid w:val="003334E3"/>
    <w:rsid w:val="003353D5"/>
    <w:rsid w:val="003432DE"/>
    <w:rsid w:val="00377812"/>
    <w:rsid w:val="0038450D"/>
    <w:rsid w:val="00394347"/>
    <w:rsid w:val="003B1E4E"/>
    <w:rsid w:val="003F7A3D"/>
    <w:rsid w:val="00425351"/>
    <w:rsid w:val="00434D6E"/>
    <w:rsid w:val="00481B48"/>
    <w:rsid w:val="004B058C"/>
    <w:rsid w:val="004B1437"/>
    <w:rsid w:val="004B45BF"/>
    <w:rsid w:val="004C7DA9"/>
    <w:rsid w:val="005251C1"/>
    <w:rsid w:val="00566AEA"/>
    <w:rsid w:val="0059006F"/>
    <w:rsid w:val="005A0224"/>
    <w:rsid w:val="005C66E6"/>
    <w:rsid w:val="005D370C"/>
    <w:rsid w:val="005E1A68"/>
    <w:rsid w:val="005F1C26"/>
    <w:rsid w:val="00607E4F"/>
    <w:rsid w:val="00615867"/>
    <w:rsid w:val="00674A45"/>
    <w:rsid w:val="006B503F"/>
    <w:rsid w:val="006C7E87"/>
    <w:rsid w:val="006D346F"/>
    <w:rsid w:val="006D52BF"/>
    <w:rsid w:val="006E7C47"/>
    <w:rsid w:val="007003F8"/>
    <w:rsid w:val="0072199E"/>
    <w:rsid w:val="00724B4B"/>
    <w:rsid w:val="0072510D"/>
    <w:rsid w:val="007360C4"/>
    <w:rsid w:val="00776FF8"/>
    <w:rsid w:val="00795ACF"/>
    <w:rsid w:val="007E0EF7"/>
    <w:rsid w:val="00816CEE"/>
    <w:rsid w:val="00816F79"/>
    <w:rsid w:val="0081720C"/>
    <w:rsid w:val="008226B1"/>
    <w:rsid w:val="00863AF4"/>
    <w:rsid w:val="00876738"/>
    <w:rsid w:val="00894C4A"/>
    <w:rsid w:val="008A54DE"/>
    <w:rsid w:val="008A7A37"/>
    <w:rsid w:val="008D5E97"/>
    <w:rsid w:val="008E3E5E"/>
    <w:rsid w:val="008E4F95"/>
    <w:rsid w:val="008F7993"/>
    <w:rsid w:val="00905FBA"/>
    <w:rsid w:val="00937613"/>
    <w:rsid w:val="00953C5F"/>
    <w:rsid w:val="00956C92"/>
    <w:rsid w:val="00964370"/>
    <w:rsid w:val="00970D3D"/>
    <w:rsid w:val="00975441"/>
    <w:rsid w:val="009C3CD3"/>
    <w:rsid w:val="009D50F0"/>
    <w:rsid w:val="00A148AE"/>
    <w:rsid w:val="00A343A9"/>
    <w:rsid w:val="00A708A8"/>
    <w:rsid w:val="00A841E2"/>
    <w:rsid w:val="00AA21AA"/>
    <w:rsid w:val="00AE3949"/>
    <w:rsid w:val="00B10DB3"/>
    <w:rsid w:val="00B11924"/>
    <w:rsid w:val="00B31072"/>
    <w:rsid w:val="00B34303"/>
    <w:rsid w:val="00B47D48"/>
    <w:rsid w:val="00B5311C"/>
    <w:rsid w:val="00B608D1"/>
    <w:rsid w:val="00B625D3"/>
    <w:rsid w:val="00BB365C"/>
    <w:rsid w:val="00BD48CB"/>
    <w:rsid w:val="00C35136"/>
    <w:rsid w:val="00C54DA5"/>
    <w:rsid w:val="00CD43D9"/>
    <w:rsid w:val="00D11D8F"/>
    <w:rsid w:val="00D32B43"/>
    <w:rsid w:val="00D67871"/>
    <w:rsid w:val="00D7288D"/>
    <w:rsid w:val="00D80AF1"/>
    <w:rsid w:val="00DB4C0D"/>
    <w:rsid w:val="00DB7C34"/>
    <w:rsid w:val="00DD029E"/>
    <w:rsid w:val="00DD136F"/>
    <w:rsid w:val="00DD5DC4"/>
    <w:rsid w:val="00DE1734"/>
    <w:rsid w:val="00DF49A1"/>
    <w:rsid w:val="00E340C8"/>
    <w:rsid w:val="00E43930"/>
    <w:rsid w:val="00E57D5A"/>
    <w:rsid w:val="00E63A25"/>
    <w:rsid w:val="00E847D9"/>
    <w:rsid w:val="00EB1529"/>
    <w:rsid w:val="00ED2FEF"/>
    <w:rsid w:val="00EE54A5"/>
    <w:rsid w:val="00F050BC"/>
    <w:rsid w:val="00F066A8"/>
    <w:rsid w:val="00F10E5B"/>
    <w:rsid w:val="00F52282"/>
    <w:rsid w:val="00F7268D"/>
    <w:rsid w:val="00FB7EDA"/>
    <w:rsid w:val="00FC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0C4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Std 45 Light" w:eastAsia="Calibri" w:hAnsi="Frutiger LT Std 45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E5B"/>
    <w:pPr>
      <w:tabs>
        <w:tab w:val="center" w:pos="4680"/>
        <w:tab w:val="right" w:pos="9360"/>
      </w:tabs>
    </w:pPr>
  </w:style>
  <w:style w:type="character" w:customStyle="1" w:styleId="HeaderChar">
    <w:name w:val="Header Char"/>
    <w:basedOn w:val="DefaultParagraphFont"/>
    <w:link w:val="Header"/>
    <w:uiPriority w:val="99"/>
    <w:rsid w:val="00F10E5B"/>
  </w:style>
  <w:style w:type="paragraph" w:styleId="Footer">
    <w:name w:val="footer"/>
    <w:basedOn w:val="Normal"/>
    <w:link w:val="FooterChar"/>
    <w:uiPriority w:val="99"/>
    <w:unhideWhenUsed/>
    <w:rsid w:val="00F10E5B"/>
    <w:pPr>
      <w:tabs>
        <w:tab w:val="center" w:pos="4680"/>
        <w:tab w:val="right" w:pos="9360"/>
      </w:tabs>
    </w:pPr>
  </w:style>
  <w:style w:type="character" w:customStyle="1" w:styleId="FooterChar">
    <w:name w:val="Footer Char"/>
    <w:basedOn w:val="DefaultParagraphFont"/>
    <w:link w:val="Footer"/>
    <w:uiPriority w:val="99"/>
    <w:rsid w:val="00F10E5B"/>
  </w:style>
  <w:style w:type="paragraph" w:styleId="ListParagraph">
    <w:name w:val="List Paragraph"/>
    <w:basedOn w:val="Normal"/>
    <w:uiPriority w:val="34"/>
    <w:qFormat/>
    <w:rsid w:val="006D346F"/>
    <w:pPr>
      <w:ind w:left="720"/>
      <w:contextualSpacing/>
    </w:pPr>
  </w:style>
  <w:style w:type="table" w:styleId="TableGrid">
    <w:name w:val="Table Grid"/>
    <w:basedOn w:val="TableNormal"/>
    <w:uiPriority w:val="39"/>
    <w:rsid w:val="0020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C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B4C0D"/>
    <w:rPr>
      <w:rFonts w:ascii="Times New Roman" w:hAnsi="Times New Roman"/>
      <w:sz w:val="18"/>
      <w:szCs w:val="18"/>
    </w:rPr>
  </w:style>
  <w:style w:type="paragraph" w:styleId="NormalWeb">
    <w:name w:val="Normal (Web)"/>
    <w:basedOn w:val="Normal"/>
    <w:uiPriority w:val="99"/>
    <w:semiHidden/>
    <w:unhideWhenUsed/>
    <w:rsid w:val="00161460"/>
    <w:pPr>
      <w:spacing w:before="100" w:beforeAutospacing="1" w:after="100" w:afterAutospacing="1"/>
    </w:pPr>
    <w:rPr>
      <w:rFonts w:ascii="Times New Roman" w:eastAsia="Times New Roman" w:hAnsi="Times New Roman"/>
      <w:sz w:val="24"/>
    </w:rPr>
  </w:style>
  <w:style w:type="character" w:styleId="Hyperlink">
    <w:name w:val="Hyperlink"/>
    <w:basedOn w:val="DefaultParagraphFont"/>
    <w:uiPriority w:val="99"/>
    <w:semiHidden/>
    <w:unhideWhenUsed/>
    <w:rsid w:val="00161460"/>
    <w:rPr>
      <w:color w:val="0000FF"/>
      <w:u w:val="single"/>
    </w:rPr>
  </w:style>
  <w:style w:type="character" w:styleId="Strong">
    <w:name w:val="Strong"/>
    <w:basedOn w:val="DefaultParagraphFont"/>
    <w:uiPriority w:val="22"/>
    <w:qFormat/>
    <w:rsid w:val="00161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1928">
      <w:bodyDiv w:val="1"/>
      <w:marLeft w:val="0"/>
      <w:marRight w:val="0"/>
      <w:marTop w:val="0"/>
      <w:marBottom w:val="0"/>
      <w:divBdr>
        <w:top w:val="none" w:sz="0" w:space="0" w:color="auto"/>
        <w:left w:val="none" w:sz="0" w:space="0" w:color="auto"/>
        <w:bottom w:val="none" w:sz="0" w:space="0" w:color="auto"/>
        <w:right w:val="none" w:sz="0" w:space="0" w:color="auto"/>
      </w:divBdr>
    </w:div>
    <w:div w:id="308480250">
      <w:bodyDiv w:val="1"/>
      <w:marLeft w:val="0"/>
      <w:marRight w:val="0"/>
      <w:marTop w:val="0"/>
      <w:marBottom w:val="0"/>
      <w:divBdr>
        <w:top w:val="none" w:sz="0" w:space="0" w:color="auto"/>
        <w:left w:val="none" w:sz="0" w:space="0" w:color="auto"/>
        <w:bottom w:val="none" w:sz="0" w:space="0" w:color="auto"/>
        <w:right w:val="none" w:sz="0" w:space="0" w:color="auto"/>
      </w:divBdr>
    </w:div>
    <w:div w:id="897204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tium.com/business-education-webinars/" TargetMode="External"/><Relationship Id="rId3" Type="http://schemas.openxmlformats.org/officeDocument/2006/relationships/settings" Target="settings.xml"/><Relationship Id="rId7" Type="http://schemas.openxmlformats.org/officeDocument/2006/relationships/hyperlink" Target="https://www.menttiu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l/Library/Group%20Containers/UBF8T346G9.Office/User%20Content.localized/Templates.localized/Menttium%202017%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Menttium 2017 Template.dotx</Template>
  <TotalTime>2</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Davis</cp:lastModifiedBy>
  <cp:revision>6</cp:revision>
  <cp:lastPrinted>2022-07-19T14:35:00Z</cp:lastPrinted>
  <dcterms:created xsi:type="dcterms:W3CDTF">2023-03-29T15:52:00Z</dcterms:created>
  <dcterms:modified xsi:type="dcterms:W3CDTF">2023-09-21T20:10:00Z</dcterms:modified>
</cp:coreProperties>
</file>